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813A5" w14:textId="2006A969" w:rsidR="009E460C" w:rsidRDefault="009E460C">
      <w:pPr>
        <w:rPr>
          <w:rFonts w:ascii="Times New Roman" w:hAnsi="Times New Roman" w:cs="Times New Roman"/>
        </w:rPr>
      </w:pPr>
    </w:p>
    <w:p w14:paraId="5A44AE7D" w14:textId="77777777" w:rsidR="009E460C" w:rsidRDefault="009E460C">
      <w:pPr>
        <w:rPr>
          <w:rFonts w:ascii="Times New Roman" w:hAnsi="Times New Roman" w:cs="Times New Roman"/>
        </w:rPr>
      </w:pPr>
    </w:p>
    <w:p w14:paraId="3F96E429" w14:textId="243682CD" w:rsidR="002A3217" w:rsidRPr="003C7B37" w:rsidRDefault="002A3217">
      <w:pPr>
        <w:rPr>
          <w:rFonts w:ascii="Times New Roman" w:hAnsi="Times New Roman" w:cs="Times New Roman"/>
        </w:rPr>
      </w:pPr>
      <w:r w:rsidRPr="003C7B37">
        <w:rPr>
          <w:rFonts w:ascii="Times New Roman" w:hAnsi="Times New Roman" w:cs="Times New Roman"/>
        </w:rPr>
        <w:t>La progettazione del Curricolo verticale di Istituto</w:t>
      </w:r>
      <w:r w:rsidR="003C7B37" w:rsidRPr="003C7B37">
        <w:rPr>
          <w:rFonts w:ascii="Times New Roman" w:hAnsi="Times New Roman" w:cs="Times New Roman"/>
        </w:rPr>
        <w:t xml:space="preserve"> rappresenta</w:t>
      </w:r>
      <w:r w:rsidRPr="003C7B37">
        <w:rPr>
          <w:rFonts w:ascii="Times New Roman" w:hAnsi="Times New Roman" w:cs="Times New Roman"/>
        </w:rPr>
        <w:t xml:space="preserve"> l’espressione di un percorso di confronto </w:t>
      </w:r>
      <w:r w:rsidR="003C7B37" w:rsidRPr="003C7B37">
        <w:rPr>
          <w:rFonts w:ascii="Times New Roman" w:hAnsi="Times New Roman" w:cs="Times New Roman"/>
        </w:rPr>
        <w:t>e di dialogo, che ha coinvolto tutti i</w:t>
      </w:r>
      <w:r w:rsidRPr="003C7B37">
        <w:rPr>
          <w:rFonts w:ascii="Times New Roman" w:hAnsi="Times New Roman" w:cs="Times New Roman"/>
        </w:rPr>
        <w:t xml:space="preserve"> docenti </w:t>
      </w:r>
      <w:r w:rsidR="003C7B37" w:rsidRPr="003C7B37">
        <w:rPr>
          <w:rFonts w:ascii="Times New Roman" w:hAnsi="Times New Roman" w:cs="Times New Roman"/>
        </w:rPr>
        <w:t>della scuola dell’infanzia, primaria e secondaria di primo grado</w:t>
      </w:r>
      <w:r w:rsidRPr="003C7B37">
        <w:rPr>
          <w:rFonts w:ascii="Times New Roman" w:hAnsi="Times New Roman" w:cs="Times New Roman"/>
        </w:rPr>
        <w:t xml:space="preserve">. Progettare insieme significa scandire obiettivi graduali e progressivi che permettono di consolidare l’apprendimento e al tempo stesso di evolvere verso nuove </w:t>
      </w:r>
      <w:r w:rsidR="00970017" w:rsidRPr="003C7B37">
        <w:rPr>
          <w:rFonts w:ascii="Times New Roman" w:hAnsi="Times New Roman" w:cs="Times New Roman"/>
        </w:rPr>
        <w:t xml:space="preserve">conoscenze e </w:t>
      </w:r>
      <w:r w:rsidRPr="003C7B37">
        <w:rPr>
          <w:rFonts w:ascii="Times New Roman" w:hAnsi="Times New Roman" w:cs="Times New Roman"/>
        </w:rPr>
        <w:t>competenze.</w:t>
      </w:r>
    </w:p>
    <w:p w14:paraId="301A71DF" w14:textId="2EC0FA2D" w:rsidR="005E14D7" w:rsidRPr="003C7B37" w:rsidRDefault="002A3217">
      <w:pPr>
        <w:rPr>
          <w:rFonts w:ascii="Times New Roman" w:hAnsi="Times New Roman" w:cs="Times New Roman"/>
        </w:rPr>
      </w:pPr>
      <w:r w:rsidRPr="003C7B37">
        <w:rPr>
          <w:rFonts w:ascii="Times New Roman" w:hAnsi="Times New Roman" w:cs="Times New Roman"/>
        </w:rPr>
        <w:t>Il Curricolo</w:t>
      </w:r>
      <w:r w:rsidR="003C7B37" w:rsidRPr="003C7B37">
        <w:rPr>
          <w:rFonts w:ascii="Times New Roman" w:hAnsi="Times New Roman" w:cs="Times New Roman"/>
        </w:rPr>
        <w:t xml:space="preserve">, </w:t>
      </w:r>
      <w:r w:rsidRPr="003C7B37">
        <w:rPr>
          <w:rFonts w:ascii="Times New Roman" w:hAnsi="Times New Roman" w:cs="Times New Roman"/>
        </w:rPr>
        <w:t>strumento di organizzazione dell’apprendimento</w:t>
      </w:r>
      <w:r w:rsidR="00970017" w:rsidRPr="003C7B37">
        <w:rPr>
          <w:rFonts w:ascii="Times New Roman" w:hAnsi="Times New Roman" w:cs="Times New Roman"/>
        </w:rPr>
        <w:t>,</w:t>
      </w:r>
      <w:r w:rsidRPr="003C7B37">
        <w:rPr>
          <w:rFonts w:ascii="Times New Roman" w:hAnsi="Times New Roman" w:cs="Times New Roman"/>
        </w:rPr>
        <w:t xml:space="preserve"> </w:t>
      </w:r>
      <w:r w:rsidR="00970017" w:rsidRPr="003C7B37">
        <w:rPr>
          <w:rFonts w:ascii="Times New Roman" w:hAnsi="Times New Roman" w:cs="Times New Roman"/>
        </w:rPr>
        <w:t xml:space="preserve">è </w:t>
      </w:r>
      <w:r w:rsidR="004C0B97">
        <w:rPr>
          <w:rFonts w:ascii="Times New Roman" w:hAnsi="Times New Roman" w:cs="Times New Roman"/>
        </w:rPr>
        <w:t>elaborato</w:t>
      </w:r>
      <w:r w:rsidRPr="003C7B37">
        <w:rPr>
          <w:rFonts w:ascii="Times New Roman" w:hAnsi="Times New Roman" w:cs="Times New Roman"/>
        </w:rPr>
        <w:t xml:space="preserve"> a partire dalle Indicazioni Nazionali: </w:t>
      </w:r>
      <w:r w:rsidR="00970017" w:rsidRPr="003C7B37">
        <w:rPr>
          <w:rFonts w:ascii="Times New Roman" w:hAnsi="Times New Roman" w:cs="Times New Roman"/>
        </w:rPr>
        <w:t xml:space="preserve">quadro di </w:t>
      </w:r>
      <w:r w:rsidRPr="003C7B37">
        <w:rPr>
          <w:rFonts w:ascii="Times New Roman" w:hAnsi="Times New Roman" w:cs="Times New Roman"/>
        </w:rPr>
        <w:t xml:space="preserve">riferimento </w:t>
      </w:r>
      <w:r w:rsidR="0087387F" w:rsidRPr="003C7B37">
        <w:rPr>
          <w:rFonts w:ascii="Times New Roman" w:hAnsi="Times New Roman" w:cs="Times New Roman"/>
        </w:rPr>
        <w:t xml:space="preserve">per </w:t>
      </w:r>
      <w:r w:rsidR="00970017" w:rsidRPr="003C7B37">
        <w:rPr>
          <w:rFonts w:ascii="Times New Roman" w:hAnsi="Times New Roman" w:cs="Times New Roman"/>
        </w:rPr>
        <w:t xml:space="preserve">la </w:t>
      </w:r>
      <w:r w:rsidR="0087387F" w:rsidRPr="003C7B37">
        <w:rPr>
          <w:rFonts w:ascii="Times New Roman" w:hAnsi="Times New Roman" w:cs="Times New Roman"/>
        </w:rPr>
        <w:t>definizione</w:t>
      </w:r>
      <w:r w:rsidR="00970017" w:rsidRPr="003C7B37">
        <w:rPr>
          <w:rFonts w:ascii="Times New Roman" w:hAnsi="Times New Roman" w:cs="Times New Roman"/>
        </w:rPr>
        <w:t xml:space="preserve"> di</w:t>
      </w:r>
      <w:r w:rsidRPr="003C7B37">
        <w:rPr>
          <w:rFonts w:ascii="Times New Roman" w:hAnsi="Times New Roman" w:cs="Times New Roman"/>
        </w:rPr>
        <w:t xml:space="preserve"> obiettivi disciplinari</w:t>
      </w:r>
      <w:r w:rsidR="00970017" w:rsidRPr="003C7B37">
        <w:rPr>
          <w:rFonts w:ascii="Times New Roman" w:hAnsi="Times New Roman" w:cs="Times New Roman"/>
        </w:rPr>
        <w:t xml:space="preserve"> </w:t>
      </w:r>
      <w:r w:rsidR="00BD676C" w:rsidRPr="003C7B37">
        <w:rPr>
          <w:rFonts w:ascii="Times New Roman" w:hAnsi="Times New Roman" w:cs="Times New Roman"/>
        </w:rPr>
        <w:t xml:space="preserve">inseriti </w:t>
      </w:r>
      <w:r w:rsidR="00970017" w:rsidRPr="003C7B37">
        <w:rPr>
          <w:rFonts w:ascii="Times New Roman" w:hAnsi="Times New Roman" w:cs="Times New Roman"/>
        </w:rPr>
        <w:t>in una dimensione verticale della valutazione.</w:t>
      </w:r>
      <w:r w:rsidR="0052670F" w:rsidRPr="003C7B37">
        <w:rPr>
          <w:rFonts w:ascii="Times New Roman" w:hAnsi="Times New Roman" w:cs="Times New Roman"/>
        </w:rPr>
        <w:t xml:space="preserve"> </w:t>
      </w:r>
      <w:r w:rsidR="00970017" w:rsidRPr="003C7B37">
        <w:rPr>
          <w:rFonts w:ascii="Times New Roman" w:hAnsi="Times New Roman" w:cs="Times New Roman"/>
        </w:rPr>
        <w:t>I</w:t>
      </w:r>
      <w:r w:rsidR="004E6F7A">
        <w:rPr>
          <w:rFonts w:ascii="Times New Roman" w:hAnsi="Times New Roman" w:cs="Times New Roman"/>
        </w:rPr>
        <w:t>n questa prospettiva, i</w:t>
      </w:r>
      <w:r w:rsidR="00970017" w:rsidRPr="003C7B37">
        <w:rPr>
          <w:rFonts w:ascii="Times New Roman" w:hAnsi="Times New Roman" w:cs="Times New Roman"/>
        </w:rPr>
        <w:t xml:space="preserve"> docenti dell’Istituto</w:t>
      </w:r>
      <w:r w:rsidR="004E6F7A">
        <w:rPr>
          <w:rFonts w:ascii="Times New Roman" w:hAnsi="Times New Roman" w:cs="Times New Roman"/>
        </w:rPr>
        <w:t xml:space="preserve"> </w:t>
      </w:r>
      <w:r w:rsidR="00970017" w:rsidRPr="003C7B37">
        <w:rPr>
          <w:rFonts w:ascii="Times New Roman" w:hAnsi="Times New Roman" w:cs="Times New Roman"/>
        </w:rPr>
        <w:t xml:space="preserve">hanno partecipato </w:t>
      </w:r>
      <w:r w:rsidR="0004109E" w:rsidRPr="003C7B37">
        <w:rPr>
          <w:rFonts w:ascii="Times New Roman" w:hAnsi="Times New Roman" w:cs="Times New Roman"/>
        </w:rPr>
        <w:t xml:space="preserve">alle iniziative formative </w:t>
      </w:r>
      <w:r w:rsidR="00356ACD" w:rsidRPr="003C7B37">
        <w:rPr>
          <w:rFonts w:ascii="Times New Roman" w:hAnsi="Times New Roman" w:cs="Times New Roman"/>
        </w:rPr>
        <w:t>interne</w:t>
      </w:r>
      <w:r w:rsidR="005E14D7" w:rsidRPr="003C7B37">
        <w:rPr>
          <w:rFonts w:ascii="Times New Roman" w:hAnsi="Times New Roman" w:cs="Times New Roman"/>
        </w:rPr>
        <w:t>,</w:t>
      </w:r>
      <w:r w:rsidR="00356ACD" w:rsidRPr="003C7B37">
        <w:rPr>
          <w:rFonts w:ascii="Times New Roman" w:hAnsi="Times New Roman" w:cs="Times New Roman"/>
        </w:rPr>
        <w:t xml:space="preserve"> </w:t>
      </w:r>
      <w:r w:rsidR="0004109E" w:rsidRPr="003C7B37">
        <w:rPr>
          <w:rFonts w:ascii="Times New Roman" w:hAnsi="Times New Roman" w:cs="Times New Roman"/>
        </w:rPr>
        <w:t>sulla didattica e sulla valutazione per competenze</w:t>
      </w:r>
      <w:r w:rsidR="00EE7188">
        <w:rPr>
          <w:rFonts w:ascii="Times New Roman" w:hAnsi="Times New Roman" w:cs="Times New Roman"/>
        </w:rPr>
        <w:t xml:space="preserve"> al fine di</w:t>
      </w:r>
      <w:r w:rsidR="0004109E" w:rsidRPr="003C7B37">
        <w:rPr>
          <w:rFonts w:ascii="Times New Roman" w:hAnsi="Times New Roman" w:cs="Times New Roman"/>
        </w:rPr>
        <w:t xml:space="preserve"> costr</w:t>
      </w:r>
      <w:r w:rsidR="00356ACD" w:rsidRPr="003C7B37">
        <w:rPr>
          <w:rFonts w:ascii="Times New Roman" w:hAnsi="Times New Roman" w:cs="Times New Roman"/>
        </w:rPr>
        <w:t>ui</w:t>
      </w:r>
      <w:r w:rsidR="00EE7188">
        <w:rPr>
          <w:rFonts w:ascii="Times New Roman" w:hAnsi="Times New Roman" w:cs="Times New Roman"/>
        </w:rPr>
        <w:t>re</w:t>
      </w:r>
      <w:r w:rsidR="0004109E" w:rsidRPr="003C7B37">
        <w:rPr>
          <w:rFonts w:ascii="Times New Roman" w:hAnsi="Times New Roman" w:cs="Times New Roman"/>
        </w:rPr>
        <w:t xml:space="preserve"> </w:t>
      </w:r>
      <w:r w:rsidR="005E14D7" w:rsidRPr="003C7B37">
        <w:rPr>
          <w:rFonts w:ascii="Times New Roman" w:hAnsi="Times New Roman" w:cs="Times New Roman"/>
        </w:rPr>
        <w:t>il</w:t>
      </w:r>
      <w:r w:rsidR="0004109E" w:rsidRPr="003C7B37">
        <w:rPr>
          <w:rFonts w:ascii="Times New Roman" w:hAnsi="Times New Roman" w:cs="Times New Roman"/>
        </w:rPr>
        <w:t xml:space="preserve"> curricolo </w:t>
      </w:r>
      <w:r w:rsidR="005E14D7" w:rsidRPr="003C7B37">
        <w:rPr>
          <w:rFonts w:ascii="Times New Roman" w:hAnsi="Times New Roman" w:cs="Times New Roman"/>
        </w:rPr>
        <w:t>corredato da</w:t>
      </w:r>
      <w:r w:rsidR="0004109E" w:rsidRPr="003C7B37">
        <w:rPr>
          <w:rFonts w:ascii="Times New Roman" w:hAnsi="Times New Roman" w:cs="Times New Roman"/>
        </w:rPr>
        <w:t xml:space="preserve"> un repertorio di evidenze</w:t>
      </w:r>
      <w:r w:rsidR="00EE7188">
        <w:rPr>
          <w:rFonts w:ascii="Times New Roman" w:hAnsi="Times New Roman" w:cs="Times New Roman"/>
        </w:rPr>
        <w:t xml:space="preserve"> </w:t>
      </w:r>
      <w:r w:rsidR="0004109E" w:rsidRPr="003C7B37">
        <w:rPr>
          <w:rFonts w:ascii="Times New Roman" w:hAnsi="Times New Roman" w:cs="Times New Roman"/>
        </w:rPr>
        <w:t>confluite</w:t>
      </w:r>
      <w:r w:rsidR="00EE7188">
        <w:rPr>
          <w:rFonts w:ascii="Times New Roman" w:hAnsi="Times New Roman" w:cs="Times New Roman"/>
        </w:rPr>
        <w:t xml:space="preserve"> </w:t>
      </w:r>
      <w:r w:rsidR="0004109E" w:rsidRPr="003C7B37">
        <w:rPr>
          <w:rFonts w:ascii="Times New Roman" w:hAnsi="Times New Roman" w:cs="Times New Roman"/>
        </w:rPr>
        <w:t>nella realizzazione di rubriche valutative</w:t>
      </w:r>
      <w:r w:rsidR="00356ACD" w:rsidRPr="003C7B37">
        <w:rPr>
          <w:rFonts w:ascii="Times New Roman" w:hAnsi="Times New Roman" w:cs="Times New Roman"/>
        </w:rPr>
        <w:t xml:space="preserve">. L’ultima fase di lavoro si </w:t>
      </w:r>
      <w:r w:rsidR="005E14D7" w:rsidRPr="003C7B37">
        <w:rPr>
          <w:rFonts w:ascii="Times New Roman" w:hAnsi="Times New Roman" w:cs="Times New Roman"/>
        </w:rPr>
        <w:t>è concretizzata nella</w:t>
      </w:r>
      <w:r w:rsidR="00356ACD" w:rsidRPr="003C7B37">
        <w:rPr>
          <w:rFonts w:ascii="Times New Roman" w:hAnsi="Times New Roman" w:cs="Times New Roman"/>
        </w:rPr>
        <w:t xml:space="preserve"> stesura del Curricolo Verticale di educazione civica e delle relative rubriche valutative</w:t>
      </w:r>
      <w:r w:rsidR="00204A56" w:rsidRPr="003C7B37">
        <w:rPr>
          <w:rFonts w:ascii="Times New Roman" w:hAnsi="Times New Roman" w:cs="Times New Roman"/>
        </w:rPr>
        <w:t>,</w:t>
      </w:r>
      <w:r w:rsidR="005E14D7" w:rsidRPr="003C7B37">
        <w:rPr>
          <w:rFonts w:ascii="Times New Roman" w:hAnsi="Times New Roman" w:cs="Times New Roman"/>
        </w:rPr>
        <w:t xml:space="preserve"> in linea con la recente normativa vigente. </w:t>
      </w:r>
    </w:p>
    <w:p w14:paraId="5AE404B5" w14:textId="7357542A" w:rsidR="005E14D7" w:rsidRPr="003C7B37" w:rsidRDefault="005E14D7">
      <w:pPr>
        <w:rPr>
          <w:rFonts w:ascii="Times New Roman" w:hAnsi="Times New Roman" w:cs="Times New Roman"/>
        </w:rPr>
      </w:pPr>
      <w:r w:rsidRPr="003C7B37">
        <w:rPr>
          <w:rFonts w:ascii="Times New Roman" w:hAnsi="Times New Roman" w:cs="Times New Roman"/>
        </w:rPr>
        <w:t xml:space="preserve">L’esito di questo importante “cammino” condiviso è stato coordinato dalle </w:t>
      </w:r>
      <w:r w:rsidR="00EF709F">
        <w:rPr>
          <w:rFonts w:ascii="Times New Roman" w:hAnsi="Times New Roman" w:cs="Times New Roman"/>
        </w:rPr>
        <w:t xml:space="preserve">docenti </w:t>
      </w:r>
      <w:r w:rsidRPr="003C7B37">
        <w:rPr>
          <w:rFonts w:ascii="Times New Roman" w:hAnsi="Times New Roman" w:cs="Times New Roman"/>
        </w:rPr>
        <w:t>Referenti dei Dipartimenti Ilaria Bottazzi, Marialuisa Rossi e Raffaella Simonetti, coadiuvate dal</w:t>
      </w:r>
      <w:r w:rsidR="004E7DE4" w:rsidRPr="003C7B37">
        <w:rPr>
          <w:rFonts w:ascii="Times New Roman" w:hAnsi="Times New Roman" w:cs="Times New Roman"/>
        </w:rPr>
        <w:t xml:space="preserve"> Collaboratore del D.S.</w:t>
      </w:r>
      <w:r w:rsidRPr="003C7B37">
        <w:rPr>
          <w:rFonts w:ascii="Times New Roman" w:hAnsi="Times New Roman" w:cs="Times New Roman"/>
        </w:rPr>
        <w:t xml:space="preserve"> Cecilia</w:t>
      </w:r>
      <w:r w:rsidR="00BF433B" w:rsidRPr="003C7B37">
        <w:rPr>
          <w:rFonts w:ascii="Times New Roman" w:hAnsi="Times New Roman" w:cs="Times New Roman"/>
        </w:rPr>
        <w:t xml:space="preserve"> Iasoni e dalla Vice-Preside </w:t>
      </w:r>
      <w:proofErr w:type="spellStart"/>
      <w:r w:rsidR="00BF433B" w:rsidRPr="003C7B37">
        <w:rPr>
          <w:rFonts w:ascii="Times New Roman" w:hAnsi="Times New Roman" w:cs="Times New Roman"/>
        </w:rPr>
        <w:t>Monia</w:t>
      </w:r>
      <w:proofErr w:type="spellEnd"/>
      <w:r w:rsidR="00BF433B" w:rsidRPr="003C7B37">
        <w:rPr>
          <w:rFonts w:ascii="Times New Roman" w:hAnsi="Times New Roman" w:cs="Times New Roman"/>
        </w:rPr>
        <w:t xml:space="preserve"> Lotto.</w:t>
      </w:r>
    </w:p>
    <w:p w14:paraId="5623D3B1" w14:textId="5E3C677E" w:rsidR="005E14D7" w:rsidRDefault="005E14D7"/>
    <w:sectPr w:rsidR="005E1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17"/>
    <w:rsid w:val="0004109E"/>
    <w:rsid w:val="00204A56"/>
    <w:rsid w:val="002A3217"/>
    <w:rsid w:val="00356ACD"/>
    <w:rsid w:val="003C7B37"/>
    <w:rsid w:val="004C0B97"/>
    <w:rsid w:val="004E6F7A"/>
    <w:rsid w:val="004E7DE4"/>
    <w:rsid w:val="0052670F"/>
    <w:rsid w:val="005E14D7"/>
    <w:rsid w:val="006743E8"/>
    <w:rsid w:val="00774FB7"/>
    <w:rsid w:val="0087387F"/>
    <w:rsid w:val="00970017"/>
    <w:rsid w:val="009E460C"/>
    <w:rsid w:val="00A67D6C"/>
    <w:rsid w:val="00BD676C"/>
    <w:rsid w:val="00BF433B"/>
    <w:rsid w:val="00EE7188"/>
    <w:rsid w:val="00E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8419"/>
  <w15:chartTrackingRefBased/>
  <w15:docId w15:val="{1CCB0F12-6376-468F-91A0-0D870378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Barbieri</dc:creator>
  <cp:keywords/>
  <dc:description/>
  <cp:lastModifiedBy>Cecilia Iasoni</cp:lastModifiedBy>
  <cp:revision>2</cp:revision>
  <dcterms:created xsi:type="dcterms:W3CDTF">2021-04-19T15:17:00Z</dcterms:created>
  <dcterms:modified xsi:type="dcterms:W3CDTF">2021-04-19T15:17:00Z</dcterms:modified>
</cp:coreProperties>
</file>